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 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ровой судья судебного участка №</w:t>
      </w:r>
      <w:r>
        <w:rPr>
          <w:rFonts w:ascii="Times New Roman" w:eastAsia="Times New Roman" w:hAnsi="Times New Roman" w:cs="Times New Roman"/>
        </w:rPr>
        <w:t>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</w:t>
      </w:r>
      <w:r>
        <w:rPr>
          <w:rFonts w:ascii="Times New Roman" w:eastAsia="Times New Roman" w:hAnsi="Times New Roman" w:cs="Times New Roman"/>
        </w:rPr>
        <w:t xml:space="preserve">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644-2801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ст.15.33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>главного бухгалтера КУ ХМАО – Югры «Центр профилактики и борьбы со СПИД»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Андес</w:t>
      </w:r>
      <w:r>
        <w:rPr>
          <w:rFonts w:ascii="Times New Roman" w:eastAsia="Times New Roman" w:hAnsi="Times New Roman" w:cs="Times New Roman"/>
          <w:b/>
          <w:bCs/>
        </w:rPr>
        <w:t xml:space="preserve"> Светланы Николаевны</w:t>
      </w:r>
      <w:r>
        <w:rPr>
          <w:rFonts w:ascii="Times New Roman" w:eastAsia="Times New Roman" w:hAnsi="Times New Roman" w:cs="Times New Roman"/>
          <w:b/>
          <w:bCs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Андес</w:t>
      </w:r>
      <w:r>
        <w:rPr>
          <w:rFonts w:ascii="Times New Roman" w:eastAsia="Times New Roman" w:hAnsi="Times New Roman" w:cs="Times New Roman"/>
        </w:rPr>
        <w:t xml:space="preserve"> С.Н</w:t>
      </w:r>
      <w:r>
        <w:rPr>
          <w:rFonts w:ascii="Times New Roman" w:eastAsia="Times New Roman" w:hAnsi="Times New Roman" w:cs="Times New Roman"/>
        </w:rPr>
        <w:t xml:space="preserve">., являясь </w:t>
      </w:r>
      <w:r>
        <w:rPr>
          <w:rFonts w:ascii="Times New Roman" w:eastAsia="Times New Roman" w:hAnsi="Times New Roman" w:cs="Times New Roman"/>
        </w:rPr>
        <w:t>г</w:t>
      </w:r>
      <w:r>
        <w:rPr>
          <w:rFonts w:ascii="Times New Roman" w:eastAsia="Times New Roman" w:hAnsi="Times New Roman" w:cs="Times New Roman"/>
        </w:rPr>
        <w:t>лавным бухгалтером</w:t>
      </w:r>
      <w:r>
        <w:rPr>
          <w:rFonts w:ascii="Times New Roman" w:eastAsia="Times New Roman" w:hAnsi="Times New Roman" w:cs="Times New Roman"/>
        </w:rPr>
        <w:t xml:space="preserve"> КУ ХМАО – Югры «Центр профилактики и борьбы со </w:t>
      </w:r>
      <w:r>
        <w:rPr>
          <w:rFonts w:ascii="Times New Roman" w:eastAsia="Times New Roman" w:hAnsi="Times New Roman" w:cs="Times New Roman"/>
        </w:rPr>
        <w:t>СПИД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исполняя должностные обязанности по адресу: г.Ханты-Мансийск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Гагарина, д.106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</w:t>
      </w:r>
      <w:r>
        <w:rPr>
          <w:rFonts w:ascii="Times New Roman" w:eastAsia="Times New Roman" w:hAnsi="Times New Roman" w:cs="Times New Roman"/>
        </w:rPr>
        <w:t>ч.8 ст.13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</w:t>
      </w:r>
      <w:r>
        <w:rPr>
          <w:rFonts w:ascii="Times New Roman" w:eastAsia="Times New Roman" w:hAnsi="Times New Roman" w:cs="Times New Roman"/>
        </w:rPr>
        <w:t>акона №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>5-ФЗ «</w:t>
      </w:r>
      <w:r>
        <w:rPr>
          <w:rFonts w:ascii="Times New Roman" w:eastAsia="Times New Roman" w:hAnsi="Times New Roman" w:cs="Times New Roman"/>
        </w:rPr>
        <w:t>Об обязательном социальном страховании на случай временной нетрудоспособности и в связи с материнством</w:t>
      </w:r>
      <w:r>
        <w:rPr>
          <w:rFonts w:ascii="Times New Roman" w:eastAsia="Times New Roman" w:hAnsi="Times New Roman" w:cs="Times New Roman"/>
        </w:rPr>
        <w:t xml:space="preserve">» не </w:t>
      </w:r>
      <w:r>
        <w:rPr>
          <w:rFonts w:ascii="Times New Roman" w:eastAsia="Times New Roman" w:hAnsi="Times New Roman" w:cs="Times New Roman"/>
        </w:rPr>
        <w:t>направил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ответ на запрос в течении трех рабочих дней с даты направления запроса на проверку, подтверждение, корректировку сведений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>09.10.2025</w:t>
      </w:r>
      <w:r>
        <w:rPr>
          <w:rFonts w:ascii="Times New Roman" w:eastAsia="Times New Roman" w:hAnsi="Times New Roman" w:cs="Times New Roman"/>
        </w:rPr>
        <w:t xml:space="preserve"> в 00 часов 00</w:t>
      </w:r>
      <w:r>
        <w:rPr>
          <w:rFonts w:ascii="Times New Roman" w:eastAsia="Times New Roman" w:hAnsi="Times New Roman" w:cs="Times New Roman"/>
        </w:rPr>
        <w:t xml:space="preserve"> минут совершил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пра</w:t>
      </w:r>
      <w:r>
        <w:rPr>
          <w:rFonts w:ascii="Times New Roman" w:eastAsia="Times New Roman" w:hAnsi="Times New Roman" w:cs="Times New Roman"/>
        </w:rPr>
        <w:t>вонарушение, предусмотренное ч.4</w:t>
      </w:r>
      <w:r>
        <w:rPr>
          <w:rFonts w:ascii="Times New Roman" w:eastAsia="Times New Roman" w:hAnsi="Times New Roman" w:cs="Times New Roman"/>
        </w:rPr>
        <w:t xml:space="preserve"> ст.15.33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Андес</w:t>
      </w:r>
      <w:r>
        <w:rPr>
          <w:rFonts w:ascii="Times New Roman" w:eastAsia="Times New Roman" w:hAnsi="Times New Roman" w:cs="Times New Roman"/>
        </w:rPr>
        <w:t xml:space="preserve"> С.Н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явил</w:t>
      </w:r>
      <w:r>
        <w:rPr>
          <w:rFonts w:ascii="Times New Roman" w:eastAsia="Times New Roman" w:hAnsi="Times New Roman" w:cs="Times New Roman"/>
        </w:rPr>
        <w:t>ась</w:t>
      </w:r>
      <w:r>
        <w:rPr>
          <w:rFonts w:ascii="Times New Roman" w:eastAsia="Times New Roman" w:hAnsi="Times New Roman" w:cs="Times New Roman"/>
        </w:rPr>
        <w:t>, о месте и време</w:t>
      </w:r>
      <w:r>
        <w:rPr>
          <w:rFonts w:ascii="Times New Roman" w:eastAsia="Times New Roman" w:hAnsi="Times New Roman" w:cs="Times New Roman"/>
        </w:rPr>
        <w:t>ни рассмотрения дела был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надлежаще уведомлен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, ходатайство об отложении рассмотрении дела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поступило</w:t>
      </w:r>
      <w:r>
        <w:rPr>
          <w:rFonts w:ascii="Times New Roman" w:eastAsia="Times New Roman" w:hAnsi="Times New Roman" w:cs="Times New Roman"/>
        </w:rPr>
        <w:t>. Уважительная причина не явки судом не установлена.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ч.4</w:t>
      </w:r>
      <w:r>
        <w:rPr>
          <w:rFonts w:ascii="Times New Roman" w:eastAsia="Times New Roman" w:hAnsi="Times New Roman" w:cs="Times New Roman"/>
        </w:rPr>
        <w:t xml:space="preserve"> ст.15.33 КоАП РФ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 xml:space="preserve">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</w:t>
      </w:r>
      <w:r>
        <w:rPr>
          <w:rFonts w:ascii="Times New Roman" w:eastAsia="Times New Roman" w:hAnsi="Times New Roman" w:cs="Times New Roman"/>
        </w:rPr>
        <w:t>услуг по погребению, а равно представление таких сведений в неполном объеме или в искаженном виде 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влечет наложение административного штрафа на должностных лиц в размере от трехсот до пятисот рублей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Андес</w:t>
      </w:r>
      <w:r>
        <w:rPr>
          <w:rFonts w:ascii="Times New Roman" w:eastAsia="Times New Roman" w:hAnsi="Times New Roman" w:cs="Times New Roman"/>
        </w:rPr>
        <w:t xml:space="preserve"> С.Н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 подтверждается совокупностью, исследованных судом доказательств: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08.09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скриншотом функционального компонента «Процессинг и управление выплатами»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выпиской из приказа №252/к от 14.10.2019 г.;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приказом о переводе работника на другую работу;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возражением;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должностной </w:t>
      </w:r>
      <w:r>
        <w:rPr>
          <w:rFonts w:ascii="Times New Roman" w:eastAsia="Times New Roman" w:hAnsi="Times New Roman" w:cs="Times New Roman"/>
        </w:rPr>
        <w:t>инструкцией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выпиской из ЮГРЮЛ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Андес</w:t>
      </w:r>
      <w:r>
        <w:rPr>
          <w:rFonts w:ascii="Times New Roman" w:eastAsia="Times New Roman" w:hAnsi="Times New Roman" w:cs="Times New Roman"/>
        </w:rPr>
        <w:t xml:space="preserve"> С.Н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мировой судья квалифи</w:t>
      </w:r>
      <w:r>
        <w:rPr>
          <w:rFonts w:ascii="Times New Roman" w:eastAsia="Times New Roman" w:hAnsi="Times New Roman" w:cs="Times New Roman"/>
        </w:rPr>
        <w:t>цирует по ч.4</w:t>
      </w:r>
      <w:r>
        <w:rPr>
          <w:rFonts w:ascii="Times New Roman" w:eastAsia="Times New Roman" w:hAnsi="Times New Roman" w:cs="Times New Roman"/>
        </w:rPr>
        <w:t xml:space="preserve"> ст.15.33 КоАП РФ, как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Смягчающим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должностное лицо - </w:t>
      </w:r>
      <w:r>
        <w:rPr>
          <w:rFonts w:ascii="Times New Roman" w:eastAsia="Times New Roman" w:hAnsi="Times New Roman" w:cs="Times New Roman"/>
        </w:rPr>
        <w:t>главного бухгалтера КУ ХМАО – Югры «Центр профилактики и борьбы со СПИД»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Андес</w:t>
      </w:r>
      <w:r>
        <w:rPr>
          <w:rFonts w:ascii="Times New Roman" w:eastAsia="Times New Roman" w:hAnsi="Times New Roman" w:cs="Times New Roman"/>
          <w:b/>
          <w:bCs/>
        </w:rPr>
        <w:t xml:space="preserve"> Светлану Николаевну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</w:t>
      </w:r>
      <w:r>
        <w:rPr>
          <w:rFonts w:ascii="Times New Roman" w:eastAsia="Times New Roman" w:hAnsi="Times New Roman" w:cs="Times New Roman"/>
        </w:rPr>
        <w:t>онарушения, предусмотренного ч.4</w:t>
      </w:r>
      <w:r>
        <w:rPr>
          <w:rFonts w:ascii="Times New Roman" w:eastAsia="Times New Roman" w:hAnsi="Times New Roman" w:cs="Times New Roman"/>
        </w:rPr>
        <w:t xml:space="preserve"> ст.15.33 КоАП РФ, и назначить е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</w:rPr>
        <w:t>ОКЦ №8 Уральского ГУ</w:t>
      </w:r>
      <w:r>
        <w:rPr>
          <w:rFonts w:ascii="Times New Roman" w:eastAsia="Times New Roman" w:hAnsi="Times New Roman" w:cs="Times New Roman"/>
        </w:rPr>
        <w:t xml:space="preserve"> Банка России</w:t>
      </w:r>
      <w:r>
        <w:rPr>
          <w:rFonts w:ascii="Times New Roman" w:eastAsia="Times New Roman" w:hAnsi="Times New Roman" w:cs="Times New Roman"/>
        </w:rPr>
        <w:t>//УФК по Ханты-Мансийскому автономному округу – Югре г.Ханты-Мансийск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000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7978600</w:t>
      </w:r>
      <w:r>
        <w:rPr>
          <w:rFonts w:ascii="Times New Roman" w:eastAsia="Times New Roman" w:hAnsi="Times New Roman" w:cs="Times New Roman"/>
        </w:rPr>
        <w:t>0809260421172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А.В. Худяков</w:t>
      </w:r>
    </w:p>
    <w:p>
      <w:pPr>
        <w:spacing w:before="0" w:after="0"/>
        <w:ind w:firstLine="708"/>
        <w:jc w:val="both"/>
      </w:pPr>
      <w:r>
        <w:rPr>
          <w:rStyle w:val="cat-UserDefinedgrp-27rplc-33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8">
    <w:name w:val="cat-UserDefined grp-26 rplc-8"/>
    <w:basedOn w:val="DefaultParagraphFont"/>
  </w:style>
  <w:style w:type="character" w:customStyle="1" w:styleId="cat-UserDefinedgrp-27rplc-33">
    <w:name w:val="cat-UserDefined grp-27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